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0" w:right="293" w:firstLine="0"/>
        <w:rPr>
          <w:b w:val="1"/>
          <w:bCs w:val="1"/>
          <w:color w:val="808080"/>
          <w:sz w:val="36"/>
          <w:szCs w:val="36"/>
        </w:rPr>
      </w:pPr>
      <w:r w:rsidDel="00000000" w:rsidR="00000000" w:rsidRPr="00000000">
        <w:rPr/>
        <w:drawing>
          <wp:inline distB="0" distT="0" distL="0" distR="0">
            <wp:extent cx="1819275" cy="421005"/>
            <wp:effectExtent b="0" l="0" r="0" t="0"/>
            <wp:docPr id="171126966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19275" cy="42100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3">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4">
      <w:pPr>
        <w:spacing w:after="0" w:line="240" w:lineRule="auto"/>
        <w:ind w:left="0" w:right="293" w:firstLine="0"/>
        <w:jc w:val="right"/>
        <w:rPr>
          <w:b w:val="1"/>
          <w:bCs w:val="1"/>
          <w:color w:val="808080"/>
          <w:sz w:val="36"/>
          <w:szCs w:val="36"/>
        </w:rPr>
      </w:pPr>
      <w:r w:rsidDel="00000000" w:rsidR="00000000" w:rsidRPr="00000000">
        <w:rPr>
          <w:b w:val="1"/>
          <w:bCs w:val="1"/>
          <w:color w:val="808080"/>
          <w:sz w:val="36"/>
          <w:szCs w:val="36"/>
          <w:rtl w:val="0"/>
        </w:rPr>
        <w:t xml:space="preserve">MIRAGE |Cartella Stampa # 01/26</w:t>
      </w:r>
    </w:p>
    <w:p w:rsidR="00000000" w:rsidDel="00000000" w:rsidP="00000000" w:rsidRDefault="00000000" w:rsidRPr="00000000" w14:paraId="00000005">
      <w:pPr>
        <w:spacing w:after="0" w:line="240" w:lineRule="auto"/>
        <w:ind w:left="0" w:right="293" w:firstLine="0"/>
        <w:rPr/>
      </w:pPr>
      <w:r w:rsidDel="00000000" w:rsidR="00000000" w:rsidRPr="00000000">
        <w:rPr>
          <w:rtl w:val="0"/>
        </w:rPr>
      </w:r>
    </w:p>
    <w:p w:rsidR="00000000" w:rsidDel="00000000" w:rsidP="00000000" w:rsidRDefault="00000000" w:rsidRPr="00000000" w14:paraId="00000006">
      <w:pPr>
        <w:pStyle w:val="Heading1"/>
        <w:spacing w:after="0" w:line="240" w:lineRule="auto"/>
        <w:ind w:right="293"/>
        <w:rPr/>
      </w:pPr>
      <w:r w:rsidDel="00000000" w:rsidR="00000000" w:rsidRPr="00000000">
        <w:rPr>
          <w:rtl w:val="0"/>
        </w:rPr>
      </w:r>
    </w:p>
    <w:p w:rsidR="00000000" w:rsidDel="00000000" w:rsidP="00000000" w:rsidRDefault="00000000" w:rsidRPr="00000000" w14:paraId="00000007">
      <w:pPr>
        <w:pStyle w:val="Heading1"/>
        <w:spacing w:after="0" w:line="240" w:lineRule="auto"/>
        <w:ind w:right="293"/>
        <w:rPr>
          <w:sz w:val="26"/>
          <w:szCs w:val="26"/>
        </w:rPr>
      </w:pPr>
      <w:r w:rsidDel="00000000" w:rsidR="00000000" w:rsidRPr="00000000">
        <w:rPr>
          <w:rtl w:val="0"/>
        </w:rPr>
        <w:t xml:space="preserve">PALMIRA</w:t>
      </w:r>
      <w:r w:rsidDel="00000000" w:rsidR="00000000" w:rsidRPr="00000000">
        <w:rPr>
          <w:sz w:val="26"/>
          <w:szCs w:val="26"/>
          <w:rtl w:val="0"/>
        </w:rPr>
        <w:br w:type="textWrapping"/>
        <w:t xml:space="preserve">A dialogue of stones.</w:t>
      </w:r>
    </w:p>
    <w:p w:rsidR="00000000" w:rsidDel="00000000" w:rsidP="00000000" w:rsidRDefault="00000000" w:rsidRPr="00000000" w14:paraId="00000008">
      <w:pPr>
        <w:pStyle w:val="Heading3"/>
        <w:keepNext w:val="0"/>
        <w:keepLines w:val="0"/>
        <w:spacing w:line="276" w:lineRule="auto"/>
        <w:ind w:left="0"/>
        <w:rPr>
          <w:b w:val="0"/>
          <w:bCs w:val="0"/>
          <w:i w:val="1"/>
          <w:iCs w:val="1"/>
        </w:rPr>
      </w:pPr>
      <w:bookmarkStart w:colFirst="0" w:colLast="0" w:name="_heading=h.v5o9vf9p636f" w:id="0"/>
      <w:bookmarkEnd w:id="0"/>
      <w:r w:rsidDel="00000000" w:rsidR="00000000" w:rsidRPr="00000000">
        <w:rPr>
          <w:b w:val="0"/>
          <w:bCs w:val="0"/>
          <w:i w:val="1"/>
          <w:iCs w:val="1"/>
          <w:sz w:val="26"/>
          <w:szCs w:val="26"/>
          <w:rtl w:val="0"/>
        </w:rPr>
        <w:t xml:space="preserve">La nuova collezione Mirage in gres porcellanato effetto pietra.</w:t>
      </w:r>
      <w:r w:rsidDel="00000000" w:rsidR="00000000" w:rsidRPr="00000000">
        <w:rPr>
          <w:rtl w:val="0"/>
        </w:rPr>
      </w:r>
    </w:p>
    <w:p w:rsidR="00000000" w:rsidDel="00000000" w:rsidP="00000000" w:rsidRDefault="00000000" w:rsidRPr="00000000" w14:paraId="00000009">
      <w:pPr>
        <w:pStyle w:val="Heading1"/>
        <w:spacing w:after="174" w:line="240" w:lineRule="auto"/>
        <w:ind w:left="0" w:right="293" w:firstLine="0"/>
        <w:rPr>
          <w:color w:val="275317"/>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A">
      <w:pPr>
        <w:spacing w:after="240" w:before="240" w:line="276" w:lineRule="auto"/>
        <w:ind w:left="0"/>
        <w:rPr>
          <w:b w:val="0"/>
          <w:bCs w:val="0"/>
          <w:sz w:val="22"/>
          <w:szCs w:val="22"/>
        </w:rPr>
      </w:pPr>
      <w:r w:rsidDel="00000000" w:rsidR="00000000" w:rsidRPr="00000000">
        <w:rPr>
          <w:b w:val="1"/>
          <w:bCs w:val="1"/>
          <w:color w:val="275317"/>
          <w:sz w:val="28"/>
          <w:szCs w:val="28"/>
          <w:rtl w:val="0"/>
        </w:rPr>
        <w:t xml:space="preserve">PALMIRA: la pietra che non esiste in natura. Mirage presenta la nuova collezione nata dall'ibridazione materica di tre nature lapidee.</w:t>
      </w:r>
      <w:r w:rsidDel="00000000" w:rsidR="00000000" w:rsidRPr="00000000">
        <w:rPr>
          <w:b w:val="1"/>
          <w:bCs w:val="1"/>
          <w:sz w:val="22"/>
          <w:szCs w:val="22"/>
          <w:rtl w:val="0"/>
        </w:rPr>
        <w:br w:type="textWrapping"/>
      </w:r>
      <w:r w:rsidDel="00000000" w:rsidR="00000000" w:rsidRPr="00000000">
        <w:rPr>
          <w:color w:val="275317"/>
          <w:sz w:val="22"/>
          <w:szCs w:val="22"/>
          <w:rtl w:val="0"/>
        </w:rPr>
        <w:br w:type="textWrapping"/>
      </w:r>
      <w:r w:rsidDel="00000000" w:rsidR="00000000" w:rsidRPr="00000000">
        <w:rPr>
          <w:b w:val="0"/>
          <w:bCs w:val="0"/>
          <w:sz w:val="22"/>
          <w:szCs w:val="22"/>
          <w:rtl w:val="0"/>
        </w:rPr>
        <w:t xml:space="preserve">Ci sono superfici che nascono dalla terra. Altre che nascono da un'idea. PALMIRA appartiene alla seconda categoria.</w:t>
      </w:r>
    </w:p>
    <w:p w:rsidR="00000000" w:rsidDel="00000000" w:rsidP="00000000" w:rsidRDefault="00000000" w:rsidRPr="00000000" w14:paraId="0000000B">
      <w:pPr>
        <w:spacing w:after="240" w:before="240" w:line="276" w:lineRule="auto"/>
        <w:ind w:left="0"/>
        <w:rPr>
          <w:sz w:val="22"/>
          <w:szCs w:val="22"/>
        </w:rPr>
      </w:pPr>
      <w:r w:rsidDel="00000000" w:rsidR="00000000" w:rsidRPr="00000000">
        <w:rPr>
          <w:sz w:val="22"/>
          <w:szCs w:val="22"/>
          <w:rtl w:val="0"/>
        </w:rPr>
        <w:t xml:space="preserve">La nuova collezione Mirage in gres porcellanato non reinterpreta una pietra esistente. Ne inventa una nuova, attraverso un processo di ibridazione materica che fonde tre riferimenti lapidei distinti in un'estetica propria, senza equivalenti in natura. La sobrietà minerale del limestone, la memoria stratificata della Breccia Imperiale, l'equilibrio raffinato dell'Augustus Grey convergono in una superficie dalla profondità visiva misurata e sorprendente, dove ogni strato racconta un'origine diversa.</w:t>
      </w:r>
    </w:p>
    <w:p w:rsidR="00000000" w:rsidDel="00000000" w:rsidP="00000000" w:rsidRDefault="00000000" w:rsidRPr="00000000" w14:paraId="0000000C">
      <w:pPr>
        <w:spacing w:after="240" w:before="240" w:line="276" w:lineRule="auto"/>
        <w:ind w:left="0"/>
        <w:rPr>
          <w:sz w:val="22"/>
          <w:szCs w:val="22"/>
        </w:rPr>
      </w:pPr>
      <w:r w:rsidDel="00000000" w:rsidR="00000000" w:rsidRPr="00000000">
        <w:rPr>
          <w:sz w:val="22"/>
          <w:szCs w:val="22"/>
          <w:rtl w:val="0"/>
        </w:rPr>
        <w:t xml:space="preserve">Il risultato è una collezione che si sottrae alla logica della semplice replica. In un mercato dell'effetto pietra in forte crescita, dove la maggior parte delle proposte compete sulla reinterpretazione di riferimenti naturali noti, PALMIRA introduce un approccio diverso. Non un'altra pietra riconoscibile, ma una materia nata dallo studio approfondito di tre nature lapidee diverse.</w:t>
      </w:r>
    </w:p>
    <w:p w:rsidR="00000000" w:rsidDel="00000000" w:rsidP="00000000" w:rsidRDefault="00000000" w:rsidRPr="00000000" w14:paraId="0000000D">
      <w:pPr>
        <w:spacing w:after="240" w:before="240" w:line="276" w:lineRule="auto"/>
        <w:ind w:left="0"/>
        <w:rPr>
          <w:sz w:val="22"/>
          <w:szCs w:val="22"/>
        </w:rPr>
      </w:pPr>
      <w:r w:rsidDel="00000000" w:rsidR="00000000" w:rsidRPr="00000000">
        <w:rPr>
          <w:sz w:val="22"/>
          <w:szCs w:val="22"/>
          <w:rtl w:val="0"/>
        </w:rPr>
        <w:t xml:space="preserve">Sei declinazioni cromatiche, dall'offwhite al terra, portano questa materia nelle tonalità che l'architettura e l'interior design contemporaneo richiedono. Sei pietre che la natura non ha mai prodotto, pensate per il modo in cui si abita e si progetta oggi. Una gamma formati completa, dal 60x60 al grande formato 120x278, con soluzioni in spessore 20 mm per applicazioni outdoor, garantisce continuità estetica e prestazionale dall'interno all'esterno senza cambiare linguaggio.</w:t>
      </w:r>
    </w:p>
    <w:p w:rsidR="00000000" w:rsidDel="00000000" w:rsidP="00000000" w:rsidRDefault="00000000" w:rsidRPr="00000000" w14:paraId="0000000E">
      <w:pPr>
        <w:spacing w:after="240" w:before="240" w:line="276" w:lineRule="auto"/>
        <w:ind w:left="0"/>
        <w:rPr>
          <w:sz w:val="22"/>
          <w:szCs w:val="22"/>
        </w:rPr>
      </w:pPr>
      <w:r w:rsidDel="00000000" w:rsidR="00000000" w:rsidRPr="00000000">
        <w:rPr>
          <w:sz w:val="22"/>
          <w:szCs w:val="22"/>
          <w:rtl w:val="0"/>
        </w:rPr>
        <w:t xml:space="preserve">PALMIRA sarà presentata ufficialmente in occasione di Coverings 2025, a Las Vegas.</w:t>
      </w:r>
    </w:p>
    <w:p w:rsidR="00000000" w:rsidDel="00000000" w:rsidP="00000000" w:rsidRDefault="00000000" w:rsidRPr="00000000" w14:paraId="0000000F">
      <w:pPr>
        <w:spacing w:after="240" w:before="240" w:line="276" w:lineRule="auto"/>
        <w:ind w:left="0"/>
        <w:rPr>
          <w:i w:val="1"/>
          <w:iCs w:val="1"/>
          <w:sz w:val="22"/>
          <w:szCs w:val="22"/>
        </w:rPr>
      </w:pPr>
      <w:r w:rsidDel="00000000" w:rsidR="00000000" w:rsidRPr="00000000">
        <w:rPr>
          <w:i w:val="1"/>
          <w:iCs w:val="1"/>
          <w:sz w:val="22"/>
          <w:szCs w:val="22"/>
          <w:rtl w:val="0"/>
        </w:rPr>
        <w:t xml:space="preserve">La materia più autentica è quella che si ha il coraggio di inventare.</w:t>
      </w:r>
    </w:p>
    <w:p w:rsidR="00000000" w:rsidDel="00000000" w:rsidP="00000000" w:rsidRDefault="00000000" w:rsidRPr="00000000" w14:paraId="00000010">
      <w:pPr>
        <w:pStyle w:val="Heading1"/>
        <w:spacing w:after="174" w:line="240" w:lineRule="auto"/>
        <w:ind w:left="0" w:right="293" w:firstLine="0"/>
        <w:rPr>
          <w:sz w:val="22"/>
          <w:szCs w:val="22"/>
        </w:rPr>
      </w:pPr>
      <w:r w:rsidDel="00000000" w:rsidR="00000000" w:rsidRPr="00000000">
        <w:rPr>
          <w:rtl w:val="0"/>
        </w:rPr>
      </w:r>
    </w:p>
    <w:p w:rsidR="00000000" w:rsidDel="00000000" w:rsidP="00000000" w:rsidRDefault="00000000" w:rsidRPr="00000000" w14:paraId="00000011">
      <w:pPr>
        <w:spacing w:after="240" w:before="240" w:line="240" w:lineRule="auto"/>
        <w:ind w:left="0" w:firstLine="0"/>
        <w:rPr>
          <w:sz w:val="22"/>
          <w:szCs w:val="22"/>
        </w:rPr>
      </w:pPr>
      <w:r w:rsidDel="00000000" w:rsidR="00000000" w:rsidRPr="00000000">
        <w:rPr>
          <w:rtl w:val="0"/>
        </w:rPr>
      </w:r>
    </w:p>
    <w:p w:rsidR="00000000" w:rsidDel="00000000" w:rsidP="00000000" w:rsidRDefault="00000000" w:rsidRPr="00000000" w14:paraId="00000012">
      <w:pPr>
        <w:pStyle w:val="Heading1"/>
        <w:spacing w:after="174" w:line="240" w:lineRule="auto"/>
        <w:ind w:left="0" w:right="293" w:firstLine="0"/>
        <w:rPr>
          <w:color w:val="275317"/>
          <w:sz w:val="16"/>
          <w:szCs w:val="16"/>
        </w:rPr>
      </w:pPr>
      <w:r w:rsidDel="00000000" w:rsidR="00000000" w:rsidRPr="00000000">
        <w:rPr>
          <w:color w:val="275317"/>
          <w:sz w:val="28"/>
          <w:szCs w:val="28"/>
          <w:rtl w:val="0"/>
        </w:rPr>
        <w:t xml:space="preserve">IL CONCEPT. IBRIDAZIONE MATERICA</w:t>
      </w:r>
      <w:r w:rsidDel="00000000" w:rsidR="00000000" w:rsidRPr="00000000">
        <w:rPr>
          <w:rtl w:val="0"/>
        </w:rPr>
      </w:r>
    </w:p>
    <w:p w:rsidR="00000000" w:rsidDel="00000000" w:rsidP="00000000" w:rsidRDefault="00000000" w:rsidRPr="00000000" w14:paraId="00000013">
      <w:pPr>
        <w:pStyle w:val="Heading3"/>
        <w:keepNext w:val="0"/>
        <w:keepLines w:val="0"/>
        <w:spacing w:line="276" w:lineRule="auto"/>
        <w:ind w:left="0"/>
        <w:rPr>
          <w:sz w:val="26"/>
          <w:szCs w:val="26"/>
        </w:rPr>
      </w:pPr>
      <w:bookmarkStart w:colFirst="0" w:colLast="0" w:name="_heading=h.b835r3pjnn4r" w:id="1"/>
      <w:bookmarkEnd w:id="1"/>
      <w:r w:rsidDel="00000000" w:rsidR="00000000" w:rsidRPr="00000000">
        <w:rPr>
          <w:sz w:val="26"/>
          <w:szCs w:val="26"/>
          <w:rtl w:val="0"/>
        </w:rPr>
        <w:t xml:space="preserve">Dove tre nature convergono, nasce una nuova lingua.</w:t>
      </w:r>
    </w:p>
    <w:p w:rsidR="00000000" w:rsidDel="00000000" w:rsidP="00000000" w:rsidRDefault="00000000" w:rsidRPr="00000000" w14:paraId="00000014">
      <w:pPr>
        <w:spacing w:after="240" w:before="240" w:line="276" w:lineRule="auto"/>
        <w:ind w:left="0"/>
        <w:rPr>
          <w:sz w:val="22"/>
          <w:szCs w:val="22"/>
        </w:rPr>
      </w:pPr>
      <w:r w:rsidDel="00000000" w:rsidR="00000000" w:rsidRPr="00000000">
        <w:rPr>
          <w:sz w:val="22"/>
          <w:szCs w:val="22"/>
          <w:rtl w:val="0"/>
        </w:rPr>
        <w:t xml:space="preserve">PALMIRA nasce da una domanda progettuale precisa. Non "quale pietra riprodurre", ma "quale pietra è possibile generare a partire da ciò che le pietre migliori ci hanno insegnato".</w:t>
      </w:r>
    </w:p>
    <w:p w:rsidR="00000000" w:rsidDel="00000000" w:rsidP="00000000" w:rsidRDefault="00000000" w:rsidRPr="00000000" w14:paraId="00000015">
      <w:pPr>
        <w:spacing w:after="240" w:before="240" w:line="276" w:lineRule="auto"/>
        <w:ind w:left="0"/>
        <w:rPr>
          <w:sz w:val="22"/>
          <w:szCs w:val="22"/>
        </w:rPr>
      </w:pPr>
      <w:r w:rsidDel="00000000" w:rsidR="00000000" w:rsidRPr="00000000">
        <w:rPr>
          <w:sz w:val="22"/>
          <w:szCs w:val="22"/>
          <w:rtl w:val="0"/>
        </w:rPr>
        <w:t xml:space="preserve">Il processo è quello che Mirage definisce ibridazione materica. Tre nature lapidee, ciascuna portatrice di qualità estetiche e strutturali specifiche, vengono analizzate, scomposte e ricombinate in una sintesi originale. Non si tratta di sovrapporre texture o miscelare pattern. Si tratta di studiare la grammatica profonda di tre pietre e generarne una quarta, che contiene traccia delle origini senza appartenervi più.</w:t>
      </w:r>
    </w:p>
    <w:p w:rsidR="00000000" w:rsidDel="00000000" w:rsidP="00000000" w:rsidRDefault="00000000" w:rsidRPr="00000000" w14:paraId="00000016">
      <w:pPr>
        <w:spacing w:after="240" w:before="240" w:line="276" w:lineRule="auto"/>
        <w:ind w:left="0"/>
        <w:rPr>
          <w:sz w:val="22"/>
          <w:szCs w:val="22"/>
        </w:rPr>
      </w:pPr>
      <w:r w:rsidDel="00000000" w:rsidR="00000000" w:rsidRPr="00000000">
        <w:rPr>
          <w:sz w:val="22"/>
          <w:szCs w:val="22"/>
          <w:rtl w:val="0"/>
        </w:rPr>
        <w:t xml:space="preserve">La loro convergenza non è un compromesso tra identità. È una terza via. Una superficie che possiede la profondità della pietra naturale senza doverne rispettare i vincoli estetici, geografici, cromatici. Una materia libera.</w:t>
      </w:r>
    </w:p>
    <w:p w:rsidR="00000000" w:rsidDel="00000000" w:rsidP="00000000" w:rsidRDefault="00000000" w:rsidRPr="00000000" w14:paraId="00000017">
      <w:pPr>
        <w:spacing w:after="240" w:before="240" w:line="240" w:lineRule="auto"/>
        <w:ind w:left="0" w:firstLine="0"/>
        <w:rPr>
          <w:sz w:val="22"/>
          <w:szCs w:val="22"/>
        </w:rPr>
      </w:pPr>
      <w:r w:rsidDel="00000000" w:rsidR="00000000" w:rsidRPr="00000000">
        <w:rPr>
          <w:rtl w:val="0"/>
        </w:rPr>
      </w:r>
    </w:p>
    <w:p w:rsidR="00000000" w:rsidDel="00000000" w:rsidP="00000000" w:rsidRDefault="00000000" w:rsidRPr="00000000" w14:paraId="00000018">
      <w:pPr>
        <w:pStyle w:val="Heading1"/>
        <w:spacing w:after="174" w:line="240" w:lineRule="auto"/>
        <w:ind w:left="0" w:right="293" w:firstLine="0"/>
        <w:rPr>
          <w:color w:val="275317"/>
          <w:sz w:val="28"/>
          <w:szCs w:val="28"/>
        </w:rPr>
      </w:pPr>
      <w:r w:rsidDel="00000000" w:rsidR="00000000" w:rsidRPr="00000000">
        <w:rPr>
          <w:color w:val="275317"/>
          <w:sz w:val="28"/>
          <w:szCs w:val="28"/>
          <w:rtl w:val="0"/>
        </w:rPr>
        <w:t xml:space="preserve">APPROFONDIMENTO DI PRODOTTO</w:t>
      </w:r>
    </w:p>
    <w:p w:rsidR="00000000" w:rsidDel="00000000" w:rsidP="00000000" w:rsidRDefault="00000000" w:rsidRPr="00000000" w14:paraId="00000019">
      <w:pPr>
        <w:pStyle w:val="Heading3"/>
        <w:keepNext w:val="0"/>
        <w:keepLines w:val="0"/>
        <w:spacing w:line="276" w:lineRule="auto"/>
        <w:ind w:left="0"/>
        <w:rPr>
          <w:sz w:val="26"/>
          <w:szCs w:val="26"/>
        </w:rPr>
      </w:pPr>
      <w:bookmarkStart w:colFirst="0" w:colLast="0" w:name="_heading=h.ahiz8zn0kj4r" w:id="2"/>
      <w:bookmarkEnd w:id="2"/>
      <w:r w:rsidDel="00000000" w:rsidR="00000000" w:rsidRPr="00000000">
        <w:rPr>
          <w:sz w:val="26"/>
          <w:szCs w:val="26"/>
          <w:rtl w:val="0"/>
        </w:rPr>
        <w:t xml:space="preserve">Una superficie trasversale, non neutra.</w:t>
      </w:r>
    </w:p>
    <w:p w:rsidR="00000000" w:rsidDel="00000000" w:rsidP="00000000" w:rsidRDefault="00000000" w:rsidRPr="00000000" w14:paraId="0000001A">
      <w:pPr>
        <w:spacing w:after="240" w:before="240" w:line="276" w:lineRule="auto"/>
        <w:ind w:left="0"/>
        <w:rPr>
          <w:sz w:val="22"/>
          <w:szCs w:val="22"/>
        </w:rPr>
      </w:pPr>
      <w:r w:rsidDel="00000000" w:rsidR="00000000" w:rsidRPr="00000000">
        <w:rPr>
          <w:sz w:val="22"/>
          <w:szCs w:val="22"/>
          <w:rtl w:val="0"/>
        </w:rPr>
        <w:t xml:space="preserve">PALMIRA non è una superficie neutra. È una superficie trasversale, che partecipa attivamente al progetto adattando il proprio carattere al contesto senza rinunciare alla propria identità.</w:t>
      </w:r>
    </w:p>
    <w:p w:rsidR="00000000" w:rsidDel="00000000" w:rsidP="00000000" w:rsidRDefault="00000000" w:rsidRPr="00000000" w14:paraId="0000001B">
      <w:pPr>
        <w:spacing w:after="240" w:before="240" w:line="276" w:lineRule="auto"/>
        <w:ind w:left="0"/>
        <w:rPr>
          <w:sz w:val="22"/>
          <w:szCs w:val="22"/>
        </w:rPr>
      </w:pPr>
      <w:r w:rsidDel="00000000" w:rsidR="00000000" w:rsidRPr="00000000">
        <w:rPr>
          <w:sz w:val="22"/>
          <w:szCs w:val="22"/>
          <w:rtl w:val="0"/>
        </w:rPr>
        <w:t xml:space="preserve">Proprio perché nasce dalla convergenza di tre identità, PALMIRA non appartiene a un solo stile. È una superficie che parla più lingue, capace di dialogare con linguaggi progettuali diversi senza mai perdere coerenza. Dal residenziale all'hospitality, dallo spazio pubblico all'ambiente domestico, la sua capacità di adattamento non nasce dalla genericità, ma dalla ricchezza della sua sintesi.</w:t>
      </w:r>
    </w:p>
    <w:p w:rsidR="00000000" w:rsidDel="00000000" w:rsidP="00000000" w:rsidRDefault="00000000" w:rsidRPr="00000000" w14:paraId="0000001C">
      <w:pPr>
        <w:pStyle w:val="Heading3"/>
        <w:keepNext w:val="0"/>
        <w:keepLines w:val="0"/>
        <w:spacing w:line="276" w:lineRule="auto"/>
        <w:ind w:left="0"/>
        <w:rPr>
          <w:sz w:val="26"/>
          <w:szCs w:val="26"/>
        </w:rPr>
      </w:pPr>
      <w:bookmarkStart w:colFirst="0" w:colLast="0" w:name="_heading=h.ntqr978nkenz" w:id="3"/>
      <w:bookmarkEnd w:id="3"/>
      <w:r w:rsidDel="00000000" w:rsidR="00000000" w:rsidRPr="00000000">
        <w:rPr>
          <w:sz w:val="26"/>
          <w:szCs w:val="26"/>
          <w:rtl w:val="0"/>
        </w:rPr>
        <w:t xml:space="preserve">Sei colori. La grammatica cromatica del contemporaneo.</w:t>
      </w:r>
    </w:p>
    <w:p w:rsidR="00000000" w:rsidDel="00000000" w:rsidP="00000000" w:rsidRDefault="00000000" w:rsidRPr="00000000" w14:paraId="0000001D">
      <w:pPr>
        <w:spacing w:after="240" w:before="240" w:line="276" w:lineRule="auto"/>
        <w:ind w:left="0"/>
        <w:rPr>
          <w:sz w:val="22"/>
          <w:szCs w:val="22"/>
        </w:rPr>
      </w:pPr>
      <w:r w:rsidDel="00000000" w:rsidR="00000000" w:rsidRPr="00000000">
        <w:rPr>
          <w:sz w:val="22"/>
          <w:szCs w:val="22"/>
          <w:rtl w:val="0"/>
        </w:rPr>
        <w:t xml:space="preserve">Sei declinazioni cromatiche, dall'offwhite al terra, pensate per attraversare l'intero spettro delle esigenze progettuali contemporanee.</w:t>
      </w:r>
    </w:p>
    <w:p w:rsidR="00000000" w:rsidDel="00000000" w:rsidP="00000000" w:rsidRDefault="00000000" w:rsidRPr="00000000" w14:paraId="0000001E">
      <w:pPr>
        <w:spacing w:after="240" w:before="240" w:line="276" w:lineRule="auto"/>
        <w:ind w:left="0"/>
        <w:rPr>
          <w:sz w:val="22"/>
          <w:szCs w:val="22"/>
        </w:rPr>
      </w:pPr>
      <w:r w:rsidDel="00000000" w:rsidR="00000000" w:rsidRPr="00000000">
        <w:rPr>
          <w:sz w:val="22"/>
          <w:szCs w:val="22"/>
          <w:rtl w:val="0"/>
        </w:rPr>
        <w:t xml:space="preserve">Ogni colore mantiene la texture composita che caratterizza la collezione. Variazioni tonali, frammenti che affiorano, stratificazioni appena percepibili. Non uniformità artificiale, non eccesso decorativo. Profondità e misura.</w:t>
      </w:r>
    </w:p>
    <w:p w:rsidR="00000000" w:rsidDel="00000000" w:rsidP="00000000" w:rsidRDefault="00000000" w:rsidRPr="00000000" w14:paraId="0000001F">
      <w:pPr>
        <w:spacing w:after="240" w:before="240" w:line="276" w:lineRule="auto"/>
        <w:ind w:left="0"/>
        <w:rPr>
          <w:sz w:val="26"/>
          <w:szCs w:val="26"/>
        </w:rPr>
      </w:pPr>
      <w:r w:rsidDel="00000000" w:rsidR="00000000" w:rsidRPr="00000000">
        <w:rPr>
          <w:sz w:val="22"/>
          <w:szCs w:val="22"/>
          <w:rtl w:val="0"/>
        </w:rPr>
        <w:t xml:space="preserve">Da tre pietre, sei nature che non esistevano. La natura decide i propri colori. Mirage ha scelto i propri, nelle cromie che l'architettura contemporanea chiede davvero.</w:t>
      </w:r>
      <w:r w:rsidDel="00000000" w:rsidR="00000000" w:rsidRPr="00000000">
        <w:rPr>
          <w:rtl w:val="0"/>
        </w:rPr>
      </w:r>
    </w:p>
    <w:p w:rsidR="00000000" w:rsidDel="00000000" w:rsidP="00000000" w:rsidRDefault="00000000" w:rsidRPr="00000000" w14:paraId="00000020">
      <w:pPr>
        <w:pStyle w:val="Heading3"/>
        <w:keepNext w:val="0"/>
        <w:keepLines w:val="0"/>
        <w:spacing w:line="276" w:lineRule="auto"/>
        <w:ind w:left="0"/>
        <w:rPr>
          <w:sz w:val="26"/>
          <w:szCs w:val="26"/>
        </w:rPr>
      </w:pPr>
      <w:bookmarkStart w:colFirst="0" w:colLast="0" w:name="_heading=h.28ylszi0kthb" w:id="4"/>
      <w:bookmarkEnd w:id="4"/>
      <w:r w:rsidDel="00000000" w:rsidR="00000000" w:rsidRPr="00000000">
        <w:rPr>
          <w:sz w:val="26"/>
          <w:szCs w:val="26"/>
          <w:rtl w:val="0"/>
        </w:rPr>
        <w:t xml:space="preserve">Formati e finiture</w:t>
      </w:r>
    </w:p>
    <w:p w:rsidR="00000000" w:rsidDel="00000000" w:rsidP="00000000" w:rsidRDefault="00000000" w:rsidRPr="00000000" w14:paraId="00000021">
      <w:pPr>
        <w:spacing w:after="240" w:before="240" w:line="276" w:lineRule="auto"/>
        <w:ind w:left="0"/>
        <w:rPr>
          <w:sz w:val="22"/>
          <w:szCs w:val="22"/>
        </w:rPr>
      </w:pPr>
      <w:r w:rsidDel="00000000" w:rsidR="00000000" w:rsidRPr="00000000">
        <w:rPr>
          <w:sz w:val="22"/>
          <w:szCs w:val="22"/>
          <w:rtl w:val="0"/>
        </w:rPr>
        <w:t xml:space="preserve">PALMIRA offre un sistema completo di formati, dal 60x60 al grande formato 120x278, progettato per garantire massima libertà compositiva su ogni scala di progetto.</w:t>
      </w:r>
    </w:p>
    <w:p w:rsidR="00000000" w:rsidDel="00000000" w:rsidP="00000000" w:rsidRDefault="00000000" w:rsidRPr="00000000" w14:paraId="00000022">
      <w:pPr>
        <w:spacing w:after="240" w:before="240" w:line="276" w:lineRule="auto"/>
        <w:ind w:left="0"/>
        <w:rPr>
          <w:sz w:val="22"/>
          <w:szCs w:val="22"/>
        </w:rPr>
      </w:pPr>
      <w:r w:rsidDel="00000000" w:rsidR="00000000" w:rsidRPr="00000000">
        <w:rPr>
          <w:sz w:val="22"/>
          <w:szCs w:val="22"/>
          <w:rtl w:val="0"/>
        </w:rPr>
        <w:t xml:space="preserve">La collezione è disponibile in tre finiture, calibrate per rispondere a diverse destinazioni d'uso, dall'indoor residenziale alle applicazioni tecniche più esigenti.</w:t>
      </w:r>
    </w:p>
    <w:p w:rsidR="00000000" w:rsidDel="00000000" w:rsidP="00000000" w:rsidRDefault="00000000" w:rsidRPr="00000000" w14:paraId="00000023">
      <w:pPr>
        <w:pStyle w:val="Heading3"/>
        <w:keepNext w:val="0"/>
        <w:keepLines w:val="0"/>
        <w:spacing w:line="276" w:lineRule="auto"/>
        <w:ind w:left="0"/>
        <w:rPr>
          <w:sz w:val="26"/>
          <w:szCs w:val="26"/>
        </w:rPr>
      </w:pPr>
      <w:bookmarkStart w:colFirst="0" w:colLast="0" w:name="_heading=h.6oqdi8dww0l5" w:id="5"/>
      <w:bookmarkEnd w:id="5"/>
      <w:r w:rsidDel="00000000" w:rsidR="00000000" w:rsidRPr="00000000">
        <w:rPr>
          <w:sz w:val="26"/>
          <w:szCs w:val="26"/>
          <w:rtl w:val="0"/>
        </w:rPr>
        <w:t xml:space="preserve">IN&amp;OUT. Cambia il contesto, non il linguaggio.</w:t>
      </w:r>
    </w:p>
    <w:p w:rsidR="00000000" w:rsidDel="00000000" w:rsidP="00000000" w:rsidRDefault="00000000" w:rsidRPr="00000000" w14:paraId="00000024">
      <w:pPr>
        <w:spacing w:after="240" w:before="240" w:line="276" w:lineRule="auto"/>
        <w:ind w:left="0"/>
        <w:rPr>
          <w:sz w:val="22"/>
          <w:szCs w:val="22"/>
        </w:rPr>
      </w:pPr>
      <w:r w:rsidDel="00000000" w:rsidR="00000000" w:rsidRPr="00000000">
        <w:rPr>
          <w:sz w:val="22"/>
          <w:szCs w:val="22"/>
          <w:rtl w:val="0"/>
        </w:rPr>
        <w:t xml:space="preserve">Lo spessore 20 mm nei formati 60x60 e 60x120 porta l'identità di PALMIRA all'esterno. Terrazze, percorsi, aree pool, con le prestazioni che l'outdoor richiede. Stessa materia, stessa profondità. Un unico linguaggio progettuale che attraversa il confine tra interno ed esterno senza interruzioni.</w:t>
      </w:r>
    </w:p>
    <w:p w:rsidR="00000000" w:rsidDel="00000000" w:rsidP="00000000" w:rsidRDefault="00000000" w:rsidRPr="00000000" w14:paraId="00000025">
      <w:pPr>
        <w:spacing w:after="0" w:line="240" w:lineRule="auto"/>
        <w:ind w:left="0" w:firstLine="0"/>
        <w:rPr>
          <w:sz w:val="22"/>
          <w:szCs w:val="22"/>
        </w:rPr>
      </w:pPr>
      <w:r w:rsidDel="00000000" w:rsidR="00000000" w:rsidRPr="00000000">
        <w:rPr>
          <w:rtl w:val="0"/>
        </w:rPr>
      </w:r>
    </w:p>
    <w:p w:rsidR="00000000" w:rsidDel="00000000" w:rsidP="00000000" w:rsidRDefault="00000000" w:rsidRPr="00000000" w14:paraId="00000026">
      <w:pPr>
        <w:pStyle w:val="Heading2"/>
        <w:keepNext w:val="0"/>
        <w:keepLines w:val="0"/>
        <w:spacing w:after="80" w:before="360" w:line="240" w:lineRule="auto"/>
        <w:ind w:left="0" w:firstLine="0"/>
        <w:rPr>
          <w:color w:val="275317"/>
          <w:sz w:val="22"/>
          <w:szCs w:val="22"/>
        </w:rPr>
      </w:pPr>
      <w:bookmarkStart w:colFirst="0" w:colLast="0" w:name="_heading=h.87r9fppg7wzc" w:id="6"/>
      <w:bookmarkEnd w:id="6"/>
      <w:r w:rsidDel="00000000" w:rsidR="00000000" w:rsidRPr="00000000">
        <w:rPr>
          <w:color w:val="275317"/>
          <w:sz w:val="28"/>
          <w:szCs w:val="28"/>
          <w:rtl w:val="0"/>
        </w:rPr>
        <w:t xml:space="preserve">ABOUT MIRAGE</w:t>
      </w:r>
      <w:r w:rsidDel="00000000" w:rsidR="00000000" w:rsidRPr="00000000">
        <w:rPr>
          <w:rtl w:val="0"/>
        </w:rPr>
      </w:r>
    </w:p>
    <w:p w:rsidR="00000000" w:rsidDel="00000000" w:rsidP="00000000" w:rsidRDefault="00000000" w:rsidRPr="00000000" w14:paraId="00000027">
      <w:pPr>
        <w:spacing w:after="240" w:before="240" w:line="276" w:lineRule="auto"/>
        <w:ind w:left="0"/>
        <w:rPr>
          <w:sz w:val="22"/>
          <w:szCs w:val="22"/>
        </w:rPr>
      </w:pPr>
      <w:r w:rsidDel="00000000" w:rsidR="00000000" w:rsidRPr="00000000">
        <w:rPr>
          <w:sz w:val="22"/>
          <w:szCs w:val="22"/>
          <w:rtl w:val="0"/>
        </w:rPr>
        <w:t xml:space="preserve">Mirage è un'azienda italiana con oltre cinquant'anni di esperienza nella produzione di superfici in gres porcellanato per l'architettura e il design d'interni. Con sede a Pavullo nel Frignano, sull'Appennino modenese, è tra le eccellenze dell'industria ceramica italiana e rappresenta nel mondo il valore della ceramica Made in Italy, distribuita attraverso i migliori showroom e i principali distributori internazionali del settore ceramico e arredo bagno. A Londra, Milano, Parigi e Dubai, Mirage dispone di spazi dedicati al proprio brand, pensati come punti di riferimento per architetti e progettisti.</w:t>
      </w:r>
    </w:p>
    <w:p w:rsidR="00000000" w:rsidDel="00000000" w:rsidP="00000000" w:rsidRDefault="00000000" w:rsidRPr="00000000" w14:paraId="00000028">
      <w:pPr>
        <w:spacing w:after="240" w:before="240" w:line="276" w:lineRule="auto"/>
        <w:ind w:left="0"/>
        <w:rPr>
          <w:sz w:val="22"/>
          <w:szCs w:val="22"/>
        </w:rPr>
      </w:pPr>
      <w:r w:rsidDel="00000000" w:rsidR="00000000" w:rsidRPr="00000000">
        <w:rPr>
          <w:rtl w:val="0"/>
        </w:rPr>
      </w:r>
    </w:p>
    <w:p w:rsidR="00000000" w:rsidDel="00000000" w:rsidP="00000000" w:rsidRDefault="00000000" w:rsidRPr="00000000" w14:paraId="00000029">
      <w:pPr>
        <w:pStyle w:val="Heading1"/>
        <w:spacing w:after="174" w:line="240" w:lineRule="auto"/>
        <w:ind w:left="0" w:right="293" w:firstLine="0"/>
        <w:rPr>
          <w:color w:val="275317"/>
          <w:sz w:val="28"/>
          <w:szCs w:val="28"/>
        </w:rPr>
      </w:pPr>
      <w:r w:rsidDel="00000000" w:rsidR="00000000" w:rsidRPr="00000000">
        <w:rPr>
          <w:color w:val="275317"/>
          <w:sz w:val="28"/>
          <w:szCs w:val="28"/>
          <w:rtl w:val="0"/>
        </w:rPr>
        <w:t xml:space="preserve">CONTATTI UFFICIO STAMPA</w:t>
      </w:r>
    </w:p>
    <w:p w:rsidR="00000000" w:rsidDel="00000000" w:rsidP="00000000" w:rsidRDefault="00000000" w:rsidRPr="00000000" w14:paraId="0000002A">
      <w:pPr>
        <w:spacing w:after="160" w:line="259" w:lineRule="auto"/>
        <w:ind w:firstLine="10"/>
        <w:rPr/>
      </w:pPr>
      <w:r w:rsidDel="00000000" w:rsidR="00000000" w:rsidRPr="00000000">
        <w:rPr>
          <w:b w:val="1"/>
          <w:bCs w:val="1"/>
          <w:rtl w:val="0"/>
        </w:rPr>
        <w:t xml:space="preserve">Ufficio Stampa Mirage</w:t>
      </w:r>
      <w:r w:rsidDel="00000000" w:rsidR="00000000" w:rsidRPr="00000000">
        <w:rPr>
          <w:rtl w:val="0"/>
        </w:rPr>
        <w:t xml:space="preserve">  </w:t>
      </w:r>
    </w:p>
    <w:p w:rsidR="00000000" w:rsidDel="00000000" w:rsidP="00000000" w:rsidRDefault="00000000" w:rsidRPr="00000000" w14:paraId="0000002B">
      <w:pPr>
        <w:spacing w:after="160" w:line="259" w:lineRule="auto"/>
        <w:ind w:firstLine="10"/>
        <w:rPr/>
      </w:pPr>
      <w:hyperlink r:id="rId8">
        <w:r w:rsidDel="00000000" w:rsidR="00000000" w:rsidRPr="00000000">
          <w:rPr>
            <w:color w:val="1155cc"/>
            <w:u w:val="single"/>
            <w:rtl w:val="0"/>
          </w:rPr>
          <w:t xml:space="preserve">press@mirage.it</w:t>
        </w:r>
      </w:hyperlink>
      <w:r w:rsidDel="00000000" w:rsidR="00000000" w:rsidRPr="00000000">
        <w:rPr>
          <w:rtl w:val="0"/>
        </w:rPr>
        <w:br w:type="textWrapping"/>
        <w:br w:type="textWrapping"/>
      </w:r>
      <w:r w:rsidDel="00000000" w:rsidR="00000000" w:rsidRPr="00000000">
        <w:rPr>
          <w:sz w:val="22"/>
          <w:szCs w:val="22"/>
          <w:rtl w:val="0"/>
        </w:rPr>
        <w:t xml:space="preserve">Per immagini ad alta risoluzione, interviste con i designer e materiali aggiuntivi, contattare l'ufficio stampa.</w:t>
      </w:r>
      <w:r w:rsidDel="00000000" w:rsidR="00000000" w:rsidRPr="00000000">
        <w:rPr>
          <w:rtl w:val="0"/>
        </w:rPr>
      </w:r>
    </w:p>
    <w:sectPr>
      <w:pgSz w:h="16838" w:w="11899" w:orient="portrait"/>
      <w:pgMar w:bottom="625" w:top="851" w:left="697" w:right="56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spacing w:after="3" w:line="326"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9" w:before="0" w:line="259" w:lineRule="auto"/>
      <w:ind w:left="10" w:right="0" w:hanging="10"/>
      <w:jc w:val="left"/>
    </w:pPr>
    <w:rPr>
      <w:rFonts w:ascii="Calibri" w:cs="Calibri" w:eastAsia="Calibri" w:hAnsi="Calibri"/>
      <w:b w:val="1"/>
      <w:bCs w:val="1"/>
      <w:i w:val="0"/>
      <w:iCs w:val="0"/>
      <w:smallCaps w:val="0"/>
      <w:strike w:val="0"/>
      <w:color w:val="000000"/>
      <w:sz w:val="30"/>
      <w:szCs w:val="3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69" w:before="0" w:line="259" w:lineRule="auto"/>
      <w:ind w:left="10" w:right="0" w:hanging="10"/>
      <w:jc w:val="left"/>
    </w:pPr>
    <w:rPr>
      <w:rFonts w:ascii="Calibri" w:cs="Calibri" w:eastAsia="Calibri" w:hAnsi="Calibri"/>
      <w:b w:val="1"/>
      <w:bCs w:val="1"/>
      <w:i w:val="0"/>
      <w:iCs w:val="0"/>
      <w:smallCaps w:val="0"/>
      <w:strike w:val="0"/>
      <w:color w:val="000000"/>
      <w:sz w:val="27"/>
      <w:szCs w:val="27"/>
      <w:u w:val="none"/>
      <w:shd w:fill="auto" w:val="clear"/>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2Carattere" w:customStyle="1">
    <w:name w:val="Titolo 2 Carattere"/>
    <w:link w:val="Titolo2"/>
    <w:rPr>
      <w:rFonts w:ascii="Calibri" w:cs="Calibri" w:eastAsia="Calibri" w:hAnsi="Calibri"/>
      <w:b w:val="1"/>
      <w:color w:val="000000"/>
      <w:sz w:val="27"/>
    </w:rPr>
  </w:style>
  <w:style w:type="character" w:styleId="Titolo1Carattere" w:customStyle="1">
    <w:name w:val="Titolo 1 Carattere"/>
    <w:link w:val="Titolo1"/>
    <w:rPr>
      <w:rFonts w:ascii="Calibri" w:cs="Calibri" w:eastAsia="Calibri" w:hAnsi="Calibri"/>
      <w:b w:val="1"/>
      <w:color w:val="000000"/>
      <w:sz w:val="30"/>
    </w:rPr>
  </w:style>
  <w:style w:type="paragraph" w:styleId="Paragrafoelenco">
    <w:name w:val="List Paragraph"/>
    <w:basedOn w:val="Normale"/>
    <w:uiPriority w:val="34"/>
    <w:qFormat w:val="1"/>
    <w:rsid w:val="00E95C7C"/>
    <w:pPr>
      <w:ind w:left="720"/>
      <w:contextualSpacing w:val="1"/>
    </w:pPr>
  </w:style>
  <w:style w:type="character" w:styleId="Collegamentoipertestuale">
    <w:name w:val="Hyperlink"/>
    <w:basedOn w:val="Carpredefinitoparagrafo"/>
    <w:uiPriority w:val="99"/>
    <w:unhideWhenUsed w:val="1"/>
    <w:rsid w:val="00D90654"/>
    <w:rPr>
      <w:color w:val="467886" w:themeColor="hyperlink"/>
      <w:u w:val="single"/>
    </w:rPr>
  </w:style>
  <w:style w:type="character" w:styleId="Menzionenonrisolta">
    <w:name w:val="Unresolved Mention"/>
    <w:basedOn w:val="Carpredefinitoparagrafo"/>
    <w:uiPriority w:val="99"/>
    <w:semiHidden w:val="1"/>
    <w:unhideWhenUsed w:val="1"/>
    <w:rsid w:val="00D90654"/>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press@mirag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nRwngm/VPh82NytXS7cXs/G4zQ==">CgMxLjAyDmgudjVvOXZmOXA2MzZmMg5oLmI4MzVyM3Bqbm40cjIOaC5haGl6OHpuMGtqNHIyDmgubnRxcjk3OG5rZW56Mg5oLjI4eWxzemkwa3RoYjIOaC42b3FkaThkd3cwbDUyDmguODdyOWZwcGc3d3pjOAByITFRSFk5MzdVMWxuZ0NqamV0QmJwMGJycDRoNHQwMnNmYw==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2025-07-24T07:33:00Z</dcterms:created>
  <dc:creator>massimiliano croci</dc:creator>
</cp:coreProperties>
</file>